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5DBAB2B2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>із зміною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404">
        <w:rPr>
          <w:rFonts w:ascii="Times New Roman" w:hAnsi="Times New Roman" w:cs="Times New Roman"/>
          <w:sz w:val="24"/>
          <w:szCs w:val="24"/>
          <w:lang w:val="uk-UA"/>
        </w:rPr>
        <w:t xml:space="preserve">місця </w:t>
      </w:r>
      <w:r w:rsidR="002621CC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F95" w:rsidRPr="00A51FA4">
        <w:rPr>
          <w:rFonts w:ascii="Times New Roman" w:hAnsi="Times New Roman" w:cs="Times New Roman"/>
          <w:sz w:val="24"/>
          <w:szCs w:val="24"/>
          <w:lang w:val="uk-UA"/>
        </w:rPr>
        <w:t>апаратно-програмн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84F95" w:rsidRP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 w:rsidR="00484F95" w:rsidRPr="00A51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>засобу</w:t>
      </w:r>
      <w:r w:rsidR="00484F95" w:rsidRP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F95" w:rsidRPr="00A51FA4">
        <w:rPr>
          <w:rFonts w:ascii="Times New Roman" w:hAnsi="Times New Roman" w:cs="Times New Roman"/>
          <w:sz w:val="24"/>
          <w:szCs w:val="24"/>
          <w:lang w:val="uk-UA"/>
        </w:rPr>
        <w:t>криптографічного захисту інформації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електронного</w:t>
      </w:r>
      <w:r w:rsidR="00CE72E3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 ключа</w:t>
      </w:r>
      <w:r w:rsidR="00CE72E3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2E3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CE72E3">
        <w:rPr>
          <w:rFonts w:ascii="Times New Roman" w:hAnsi="Times New Roman" w:cs="Times New Roman"/>
          <w:color w:val="FF0000"/>
          <w:sz w:val="24"/>
          <w:szCs w:val="24"/>
          <w:lang w:val="uk-UA"/>
        </w:rPr>
        <w:t>та/або</w:t>
      </w:r>
      <w:r w:rsidR="00CE72E3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2E3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(непотрібне видаліть)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>, що перебуває</w:t>
      </w:r>
      <w:r w:rsidR="00CE72E3" w:rsidRPr="00CE72E3">
        <w:rPr>
          <w:rFonts w:ascii="Times New Roman" w:hAnsi="Times New Roman" w:cs="Times New Roman"/>
          <w:color w:val="FF0000"/>
          <w:sz w:val="24"/>
          <w:szCs w:val="24"/>
          <w:lang w:val="uk-UA"/>
        </w:rPr>
        <w:t>(-ють)</w:t>
      </w:r>
      <w:r w:rsidR="004114BF">
        <w:rPr>
          <w:rFonts w:ascii="Times New Roman" w:hAnsi="Times New Roman" w:cs="Times New Roman"/>
          <w:sz w:val="24"/>
          <w:szCs w:val="24"/>
          <w:lang w:val="uk-UA"/>
        </w:rPr>
        <w:t xml:space="preserve"> на облік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E3D70"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 w:rsidR="00CE72E3">
        <w:rPr>
          <w:rFonts w:ascii="Times New Roman" w:hAnsi="Times New Roman" w:cs="Times New Roman"/>
          <w:sz w:val="24"/>
          <w:szCs w:val="24"/>
          <w:lang w:val="uk-UA"/>
        </w:rPr>
        <w:t>овується</w:t>
      </w:r>
      <w:r w:rsidR="00CE72E3" w:rsidRPr="00CE72E3">
        <w:rPr>
          <w:rFonts w:ascii="Times New Roman" w:hAnsi="Times New Roman" w:cs="Times New Roman"/>
          <w:color w:val="FF0000"/>
          <w:sz w:val="24"/>
          <w:szCs w:val="24"/>
          <w:lang w:val="uk-UA"/>
        </w:rPr>
        <w:t>(-ються)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3E2">
        <w:rPr>
          <w:rFonts w:ascii="Times New Roman" w:hAnsi="Times New Roman" w:cs="Times New Roman"/>
          <w:sz w:val="24"/>
          <w:szCs w:val="24"/>
          <w:lang w:val="uk-UA"/>
        </w:rPr>
        <w:t>«АРМ «Суб’єкт ОТК</w:t>
      </w:r>
      <w:r w:rsidR="006163E2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163E2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6163E2">
        <w:rPr>
          <w:rFonts w:ascii="Times New Roman" w:hAnsi="Times New Roman" w:cs="Times New Roman"/>
          <w:sz w:val="24"/>
          <w:szCs w:val="24"/>
          <w:lang w:val="uk-UA"/>
        </w:rPr>
        <w:t xml:space="preserve"> Торгівля КТЗ</w:t>
      </w:r>
      <w:r w:rsidR="006163E2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163E2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6163E2">
        <w:rPr>
          <w:rFonts w:ascii="Times New Roman" w:hAnsi="Times New Roman" w:cs="Times New Roman"/>
          <w:sz w:val="24"/>
          <w:szCs w:val="24"/>
          <w:lang w:val="uk-UA"/>
        </w:rPr>
        <w:t xml:space="preserve"> Автошкола» </w:t>
      </w:r>
      <w:r w:rsidR="006163E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(непотрібне видаліть)</w:t>
      </w:r>
      <w:bookmarkStart w:id="0" w:name="_GoBack"/>
      <w:bookmarkEnd w:id="0"/>
      <w:r w:rsidR="00AE7B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AF6CCA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зміни в облікових даних про те, </w:t>
      </w:r>
      <w:r w:rsidR="004829F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12B084" w14:textId="77777777" w:rsidR="00565737" w:rsidRDefault="00565737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05066" w14:textId="67947737" w:rsidR="009B48F5" w:rsidRPr="00565FB4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 xml:space="preserve"> ключ 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5946D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заводський номер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D70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565FB4" w:rsidRPr="00785A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29F8">
        <w:rPr>
          <w:rFonts w:ascii="Times New Roman" w:hAnsi="Times New Roman" w:cs="Times New Roman"/>
          <w:sz w:val="24"/>
          <w:szCs w:val="24"/>
          <w:lang w:val="uk-UA"/>
        </w:rPr>
        <w:t>відтепер</w:t>
      </w:r>
      <w:r w:rsidR="00565FB4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 входи</w:t>
      </w:r>
      <w:r w:rsidR="004829F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65FB4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>робоч</w:t>
      </w:r>
      <w:r w:rsidR="003676A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 xml:space="preserve"> місц</w:t>
      </w:r>
      <w:r w:rsidR="003676A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</w:t>
      </w:r>
      <w:r w:rsidR="003676A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785A32" w:rsidRPr="00785A32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84F9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адреса, </w:t>
      </w:r>
      <w:r w:rsidR="00536072">
        <w:rPr>
          <w:rFonts w:ascii="Times New Roman" w:hAnsi="Times New Roman" w:cs="Times New Roman"/>
          <w:color w:val="FF0000"/>
          <w:sz w:val="24"/>
          <w:szCs w:val="24"/>
          <w:lang w:val="uk-UA"/>
        </w:rPr>
        <w:t>номер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приміщен</w:t>
      </w:r>
      <w:r w:rsidR="003676A3">
        <w:rPr>
          <w:rFonts w:ascii="Times New Roman" w:hAnsi="Times New Roman" w:cs="Times New Roman"/>
          <w:color w:val="FF0000"/>
          <w:sz w:val="24"/>
          <w:szCs w:val="24"/>
          <w:lang w:val="uk-UA"/>
        </w:rPr>
        <w:t>ня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 Формуляр</w:t>
      </w:r>
      <w:r w:rsidR="003676A3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, до як</w:t>
      </w:r>
      <w:r w:rsidR="003676A3">
        <w:rPr>
          <w:rFonts w:ascii="Times New Roman" w:hAnsi="Times New Roman" w:cs="Times New Roman"/>
          <w:color w:val="FF0000"/>
          <w:sz w:val="24"/>
          <w:szCs w:val="24"/>
          <w:lang w:val="uk-UA"/>
        </w:rPr>
        <w:t>ого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E72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був </w:t>
      </w:r>
      <w:r w:rsidR="004829F8">
        <w:rPr>
          <w:rFonts w:ascii="Times New Roman" w:hAnsi="Times New Roman" w:cs="Times New Roman"/>
          <w:color w:val="FF0000"/>
          <w:sz w:val="24"/>
          <w:szCs w:val="24"/>
          <w:lang w:val="uk-UA"/>
        </w:rPr>
        <w:t>перенесений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даний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ключ</w:t>
      </w:r>
      <w:r w:rsidR="004829F8" w:rsidRPr="004829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44A9B88F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ключ </w:t>
      </w:r>
      <w:r w:rsidR="003A628F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3A628F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3A628F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 xml:space="preserve">заводський номер </w:t>
      </w:r>
      <w:r w:rsidR="003A628F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</w:t>
      </w:r>
      <w:r w:rsidR="003A628F" w:rsidRPr="00785A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>відтепер</w:t>
      </w:r>
      <w:r w:rsidR="003A628F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 входи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3A628F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 xml:space="preserve">робочого місця розташованого за </w:t>
      </w:r>
      <w:r w:rsidR="003A628F" w:rsidRPr="00785A32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3A628F">
        <w:rPr>
          <w:rFonts w:ascii="Times New Roman" w:hAnsi="Times New Roman" w:cs="Times New Roman"/>
          <w:sz w:val="24"/>
          <w:szCs w:val="24"/>
          <w:lang w:val="uk-UA"/>
        </w:rPr>
        <w:t xml:space="preserve">ою: 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адреса, 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номер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приміщен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ня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 Формуляр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, до як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ого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був перенесений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A628F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даний</w:t>
      </w:r>
      <w:r w:rsidR="003A628F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ключ</w:t>
      </w:r>
      <w:r w:rsidR="003A628F" w:rsidRPr="004829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2A3498D6" w14:textId="4507675E" w:rsidR="007A069E" w:rsidRDefault="007A069E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F5E43" w14:textId="77777777" w:rsidR="00DE3D70" w:rsidRDefault="00DE3D70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  <w:tc>
          <w:tcPr>
            <w:tcW w:w="1356" w:type="pct"/>
            <w:vAlign w:val="bottom"/>
          </w:tcPr>
          <w:p w14:paraId="334BDA80" w14:textId="15C65BEC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A80631">
              <w:rPr>
                <w:sz w:val="18"/>
              </w:rPr>
              <w:t>(підпис)</w:t>
            </w:r>
          </w:p>
          <w:p w14:paraId="1E533670" w14:textId="26258AAD" w:rsidR="00A80631" w:rsidRDefault="00A80631" w:rsidP="00A80631">
            <w:pPr>
              <w:pStyle w:val="a5"/>
              <w:spacing w:line="276" w:lineRule="auto"/>
              <w:rPr>
                <w:color w:val="FF0000"/>
              </w:rPr>
            </w:pPr>
            <w:r w:rsidRPr="00A80631">
              <w:t>МП</w:t>
            </w:r>
          </w:p>
        </w:tc>
        <w:tc>
          <w:tcPr>
            <w:tcW w:w="1356" w:type="pct"/>
          </w:tcPr>
          <w:p w14:paraId="1D398462" w14:textId="105EC25D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</w:tr>
    </w:tbl>
    <w:p w14:paraId="60EFC98B" w14:textId="77777777" w:rsidR="00A80631" w:rsidRPr="004D25FE" w:rsidRDefault="00A80631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A80631" w:rsidRPr="004D25F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0A4404"/>
    <w:rsid w:val="00175A1C"/>
    <w:rsid w:val="00207E53"/>
    <w:rsid w:val="002621CC"/>
    <w:rsid w:val="002D2C11"/>
    <w:rsid w:val="00313E2C"/>
    <w:rsid w:val="00352DBE"/>
    <w:rsid w:val="003676A3"/>
    <w:rsid w:val="00384F36"/>
    <w:rsid w:val="003A628F"/>
    <w:rsid w:val="003C07DC"/>
    <w:rsid w:val="004114BF"/>
    <w:rsid w:val="004829F8"/>
    <w:rsid w:val="00484F95"/>
    <w:rsid w:val="004D25FE"/>
    <w:rsid w:val="004F5069"/>
    <w:rsid w:val="00511F78"/>
    <w:rsid w:val="005149FC"/>
    <w:rsid w:val="00536072"/>
    <w:rsid w:val="00565737"/>
    <w:rsid w:val="00565FB4"/>
    <w:rsid w:val="005946D0"/>
    <w:rsid w:val="006163E2"/>
    <w:rsid w:val="006C241C"/>
    <w:rsid w:val="00762D1B"/>
    <w:rsid w:val="00785A32"/>
    <w:rsid w:val="007A069E"/>
    <w:rsid w:val="007F5C92"/>
    <w:rsid w:val="0089476B"/>
    <w:rsid w:val="00930F52"/>
    <w:rsid w:val="00973791"/>
    <w:rsid w:val="009B48F5"/>
    <w:rsid w:val="009F08A9"/>
    <w:rsid w:val="00A51FA4"/>
    <w:rsid w:val="00A80631"/>
    <w:rsid w:val="00AC4CA8"/>
    <w:rsid w:val="00AD22A4"/>
    <w:rsid w:val="00AE7BAC"/>
    <w:rsid w:val="00AF6CCA"/>
    <w:rsid w:val="00B33041"/>
    <w:rsid w:val="00B95115"/>
    <w:rsid w:val="00C14DA3"/>
    <w:rsid w:val="00CE72E3"/>
    <w:rsid w:val="00D87420"/>
    <w:rsid w:val="00DE3D70"/>
    <w:rsid w:val="00ED793E"/>
    <w:rsid w:val="00EF63A2"/>
    <w:rsid w:val="00F92243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15</cp:revision>
  <dcterms:created xsi:type="dcterms:W3CDTF">2021-08-30T13:48:00Z</dcterms:created>
  <dcterms:modified xsi:type="dcterms:W3CDTF">2022-10-26T12:26:00Z</dcterms:modified>
</cp:coreProperties>
</file>